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92" w:rsidRPr="0083795E" w:rsidRDefault="009F0392" w:rsidP="009F0392">
      <w:pPr>
        <w:pStyle w:val="10"/>
        <w:spacing w:before="0" w:after="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3795E">
        <w:rPr>
          <w:rFonts w:ascii="Times New Roman" w:hAnsi="Times New Roman" w:cs="Times New Roman"/>
          <w:b/>
          <w:sz w:val="24"/>
          <w:szCs w:val="24"/>
        </w:rPr>
        <w:t>Инструкционная ка</w:t>
      </w:r>
      <w:r>
        <w:rPr>
          <w:rFonts w:ascii="Times New Roman" w:hAnsi="Times New Roman" w:cs="Times New Roman"/>
          <w:b/>
          <w:sz w:val="24"/>
          <w:szCs w:val="24"/>
        </w:rPr>
        <w:t>рта № 6</w:t>
      </w:r>
    </w:p>
    <w:p w:rsidR="009F0392" w:rsidRPr="0083795E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392" w:rsidRPr="0083795E" w:rsidRDefault="009F0392" w:rsidP="009F0392">
      <w:pPr>
        <w:pStyle w:val="10"/>
        <w:spacing w:before="0"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Профессиональный модуль 01</w:t>
      </w:r>
      <w:r w:rsidRPr="00837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95E">
        <w:rPr>
          <w:rFonts w:ascii="Times New Roman" w:hAnsi="Times New Roman" w:cs="Times New Roman"/>
          <w:sz w:val="24"/>
          <w:szCs w:val="24"/>
        </w:rPr>
        <w:t>«Эксплуатация и техническое обслуживание сельскохозяйственных машин и оборудования». Учебная практика по модулю.</w:t>
      </w:r>
    </w:p>
    <w:p w:rsidR="009F0392" w:rsidRPr="0083795E" w:rsidRDefault="009F0392" w:rsidP="009F0392">
      <w:pPr>
        <w:pStyle w:val="10"/>
        <w:spacing w:before="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Профессия:</w:t>
      </w:r>
      <w:r w:rsidRPr="0083795E">
        <w:rPr>
          <w:rFonts w:ascii="Times New Roman" w:hAnsi="Times New Roman" w:cs="Times New Roman"/>
          <w:sz w:val="24"/>
          <w:szCs w:val="24"/>
        </w:rPr>
        <w:t xml:space="preserve"> 35.01.13 «Тракторист – машинист сельскохозяйственного производства».</w:t>
      </w:r>
    </w:p>
    <w:p w:rsidR="009F0392" w:rsidRPr="0083795E" w:rsidRDefault="009F0392" w:rsidP="009F0392">
      <w:pPr>
        <w:pStyle w:val="10"/>
        <w:spacing w:before="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9F0392" w:rsidRPr="0083795E" w:rsidRDefault="009F0392" w:rsidP="009F0392">
      <w:pPr>
        <w:pStyle w:val="10"/>
        <w:spacing w:before="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9F0392" w:rsidRPr="0083795E" w:rsidRDefault="009F0392" w:rsidP="009F0392">
      <w:pPr>
        <w:pStyle w:val="10"/>
        <w:spacing w:before="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Учебное время:</w:t>
      </w:r>
      <w:r w:rsidRPr="0083795E">
        <w:rPr>
          <w:rFonts w:ascii="Times New Roman" w:hAnsi="Times New Roman" w:cs="Times New Roman"/>
          <w:sz w:val="24"/>
          <w:szCs w:val="24"/>
        </w:rPr>
        <w:t xml:space="preserve"> 6 часов.</w:t>
      </w:r>
    </w:p>
    <w:p w:rsidR="009F0392" w:rsidRPr="0083795E" w:rsidRDefault="009F0392" w:rsidP="009F0392">
      <w:pPr>
        <w:pStyle w:val="10"/>
        <w:spacing w:before="0" w:after="0"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83795E">
        <w:rPr>
          <w:rFonts w:ascii="Times New Roman" w:hAnsi="Times New Roman" w:cs="Times New Roman"/>
          <w:sz w:val="24"/>
          <w:szCs w:val="24"/>
        </w:rPr>
        <w:t xml:space="preserve"> Комплектование </w:t>
      </w:r>
      <w:r w:rsidRPr="0083795E">
        <w:rPr>
          <w:rFonts w:ascii="Times New Roman" w:eastAsiaTheme="minorEastAsia" w:hAnsi="Times New Roman" w:cs="Times New Roman"/>
          <w:sz w:val="24"/>
          <w:szCs w:val="24"/>
        </w:rPr>
        <w:t>и подготовка к работе</w:t>
      </w:r>
      <w:r w:rsidRPr="0083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5E">
        <w:rPr>
          <w:rFonts w:ascii="Times New Roman" w:hAnsi="Times New Roman" w:cs="Times New Roman"/>
          <w:sz w:val="24"/>
          <w:szCs w:val="24"/>
        </w:rPr>
        <w:t>машинно</w:t>
      </w:r>
      <w:proofErr w:type="spellEnd"/>
      <w:r w:rsidRPr="0083795E">
        <w:rPr>
          <w:rFonts w:ascii="Times New Roman" w:hAnsi="Times New Roman" w:cs="Times New Roman"/>
          <w:sz w:val="24"/>
          <w:szCs w:val="24"/>
        </w:rPr>
        <w:t xml:space="preserve"> - тракторных агрегатов для предпосевной обработки почвы с выполнением с\х работ.</w:t>
      </w:r>
    </w:p>
    <w:p w:rsidR="009F0392" w:rsidRPr="0083795E" w:rsidRDefault="009F0392" w:rsidP="009F0392">
      <w:pPr>
        <w:pStyle w:val="6"/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>Цели:</w:t>
      </w:r>
      <w:r w:rsidRPr="0083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92" w:rsidRPr="0083795E" w:rsidRDefault="009F0392" w:rsidP="009F0392">
      <w:pPr>
        <w:pStyle w:val="6"/>
        <w:spacing w:before="0" w:line="276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>Образовательная:</w:t>
      </w:r>
      <w:r w:rsidRPr="0083795E">
        <w:rPr>
          <w:rFonts w:ascii="Times New Roman" w:eastAsiaTheme="minorEastAsia" w:hAnsi="Times New Roman" w:cs="Times New Roman"/>
          <w:sz w:val="24"/>
          <w:szCs w:val="24"/>
        </w:rPr>
        <w:t xml:space="preserve"> Овладение навыками комплектования, подготовки к работе агрегатов для </w:t>
      </w:r>
      <w:r w:rsidRPr="0083795E">
        <w:rPr>
          <w:rFonts w:ascii="Times New Roman" w:hAnsi="Times New Roman" w:cs="Times New Roman"/>
          <w:sz w:val="24"/>
          <w:szCs w:val="24"/>
        </w:rPr>
        <w:t>предпосевной обработки почвы и выполнения с/х работ.</w:t>
      </w:r>
    </w:p>
    <w:p w:rsidR="009F0392" w:rsidRPr="0083795E" w:rsidRDefault="009F0392" w:rsidP="009F0392">
      <w:pPr>
        <w:pStyle w:val="6"/>
        <w:spacing w:before="0" w:line="276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3795E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83795E">
        <w:rPr>
          <w:rFonts w:ascii="Times New Roman" w:hAnsi="Times New Roman" w:cs="Times New Roman"/>
          <w:sz w:val="24"/>
          <w:szCs w:val="24"/>
        </w:rPr>
        <w:t>: формирование сознательного применения полученных знаний с привитием ответственности и исполнительности.</w:t>
      </w:r>
    </w:p>
    <w:p w:rsidR="009F0392" w:rsidRPr="0083795E" w:rsidRDefault="009F0392" w:rsidP="009F0392">
      <w:pPr>
        <w:pStyle w:val="6"/>
        <w:spacing w:before="0"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3795E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83795E">
        <w:rPr>
          <w:rFonts w:ascii="Times New Roman" w:hAnsi="Times New Roman" w:cs="Times New Roman"/>
          <w:sz w:val="24"/>
          <w:szCs w:val="24"/>
        </w:rPr>
        <w:t>: формирование положительных мотивов обучения с развитием интереса к приобретаемой профессии.</w:t>
      </w:r>
    </w:p>
    <w:p w:rsidR="009F0392" w:rsidRPr="0083795E" w:rsidRDefault="009F0392" w:rsidP="009F039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right="-87" w:hanging="283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 xml:space="preserve">Вид занятия: </w:t>
      </w:r>
      <w:r w:rsidRPr="0083795E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практическая работа</w:t>
      </w:r>
    </w:p>
    <w:p w:rsidR="009F0392" w:rsidRPr="0083795E" w:rsidRDefault="009F0392" w:rsidP="009F039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Форма практического обучения:</w:t>
      </w:r>
      <w:r w:rsidRPr="0083795E">
        <w:rPr>
          <w:rFonts w:ascii="Times New Roman" w:hAnsi="Times New Roman" w:cs="Times New Roman"/>
          <w:sz w:val="24"/>
          <w:szCs w:val="24"/>
        </w:rPr>
        <w:t xml:space="preserve"> звеньевая, индивидуальная.</w:t>
      </w:r>
    </w:p>
    <w:p w:rsidR="009F0392" w:rsidRPr="0083795E" w:rsidRDefault="009F0392" w:rsidP="009F039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9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Метод обучения</w:t>
      </w:r>
      <w:r w:rsidRPr="0083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наглядный, практический, индивидуальный.</w:t>
      </w:r>
    </w:p>
    <w:p w:rsidR="009F0392" w:rsidRPr="0083795E" w:rsidRDefault="009F0392" w:rsidP="009F039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 xml:space="preserve">Осваиваемые компетенции: </w:t>
      </w:r>
      <w:r w:rsidRPr="0083795E">
        <w:rPr>
          <w:rFonts w:ascii="Times New Roman" w:hAnsi="Times New Roman" w:cs="Times New Roman"/>
          <w:sz w:val="24"/>
          <w:szCs w:val="24"/>
        </w:rPr>
        <w:t xml:space="preserve">ПК 1.1, ПК-1.2, ПК-1.4; </w:t>
      </w:r>
      <w:proofErr w:type="gramStart"/>
      <w:r w:rsidRPr="008379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795E">
        <w:rPr>
          <w:rFonts w:ascii="Times New Roman" w:hAnsi="Times New Roman" w:cs="Times New Roman"/>
          <w:sz w:val="24"/>
          <w:szCs w:val="24"/>
        </w:rPr>
        <w:t xml:space="preserve"> 1.1 – 1.7.</w:t>
      </w:r>
    </w:p>
    <w:p w:rsidR="009F0392" w:rsidRPr="0083795E" w:rsidRDefault="009F0392" w:rsidP="009F0392">
      <w:pPr>
        <w:pStyle w:val="6"/>
        <w:spacing w:before="0" w:line="276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>Задание:</w:t>
      </w:r>
      <w:r w:rsidRPr="0083795E">
        <w:rPr>
          <w:rFonts w:ascii="Times New Roman" w:hAnsi="Times New Roman" w:cs="Times New Roman"/>
          <w:sz w:val="24"/>
          <w:szCs w:val="24"/>
        </w:rPr>
        <w:t xml:space="preserve"> Выполнить работы по </w:t>
      </w:r>
      <w:r w:rsidRPr="0083795E">
        <w:rPr>
          <w:rFonts w:ascii="Times New Roman" w:eastAsiaTheme="minorEastAsia" w:hAnsi="Times New Roman" w:cs="Times New Roman"/>
          <w:sz w:val="24"/>
          <w:szCs w:val="24"/>
        </w:rPr>
        <w:t>комплектованию и подготовке к работе трактора МТЗ-80 с культиватором КПС-4</w:t>
      </w:r>
      <w:r w:rsidRPr="0083795E">
        <w:rPr>
          <w:rFonts w:ascii="Times New Roman" w:hAnsi="Times New Roman" w:cs="Times New Roman"/>
          <w:sz w:val="24"/>
          <w:szCs w:val="24"/>
        </w:rPr>
        <w:t>.</w:t>
      </w:r>
    </w:p>
    <w:p w:rsidR="009F0392" w:rsidRPr="0083795E" w:rsidRDefault="009F0392" w:rsidP="009F0392">
      <w:pPr>
        <w:pStyle w:val="6"/>
        <w:spacing w:before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>Выполнить отчет в письменном виде.</w:t>
      </w:r>
    </w:p>
    <w:p w:rsidR="009F0392" w:rsidRPr="0083795E" w:rsidRDefault="009F0392" w:rsidP="009F0392">
      <w:pPr>
        <w:spacing w:after="0"/>
        <w:ind w:left="709" w:right="-108" w:hanging="283"/>
        <w:rPr>
          <w:rFonts w:ascii="Times New Roman" w:hAnsi="Times New Roman" w:cs="Times New Roman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>Материально – техническое обеспечение занятия:</w:t>
      </w:r>
      <w:r w:rsidRPr="0083795E">
        <w:rPr>
          <w:rFonts w:ascii="Times New Roman" w:hAnsi="Times New Roman" w:cs="Times New Roman"/>
          <w:sz w:val="24"/>
          <w:szCs w:val="24"/>
        </w:rPr>
        <w:t xml:space="preserve"> Плакаты, макеты, компьютер, комплект инструмента, культиватор КПС 4, трактор МТЗ-80.</w:t>
      </w:r>
    </w:p>
    <w:p w:rsidR="009F0392" w:rsidRPr="0083795E" w:rsidRDefault="009F0392" w:rsidP="009F0392">
      <w:pPr>
        <w:spacing w:after="0"/>
        <w:ind w:left="709" w:right="-108" w:hanging="283"/>
        <w:rPr>
          <w:rFonts w:ascii="Times New Roman" w:hAnsi="Times New Roman" w:cs="Times New Roman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>Литература</w:t>
      </w:r>
      <w:r w:rsidRPr="0083795E">
        <w:rPr>
          <w:rFonts w:ascii="Times New Roman" w:hAnsi="Times New Roman" w:cs="Times New Roman"/>
          <w:sz w:val="24"/>
          <w:szCs w:val="24"/>
        </w:rPr>
        <w:t>: Н. И. Верещагин и др. Организация и технология мех</w:t>
      </w:r>
      <w:proofErr w:type="gramStart"/>
      <w:r w:rsidRPr="00837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9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95E">
        <w:rPr>
          <w:rFonts w:ascii="Times New Roman" w:hAnsi="Times New Roman" w:cs="Times New Roman"/>
          <w:sz w:val="24"/>
          <w:szCs w:val="24"/>
        </w:rPr>
        <w:t>абот в растениеводстве. М. «Академия» -2013.</w:t>
      </w:r>
    </w:p>
    <w:p w:rsidR="009F0392" w:rsidRPr="0083795E" w:rsidRDefault="009F0392" w:rsidP="009F0392">
      <w:pPr>
        <w:spacing w:after="0"/>
        <w:ind w:left="709" w:right="-10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 xml:space="preserve">А. Н. Устинов. Сельскохозяйственные машины. </w:t>
      </w:r>
      <w:proofErr w:type="spellStart"/>
      <w:r w:rsidRPr="0083795E">
        <w:rPr>
          <w:rFonts w:ascii="Times New Roman" w:hAnsi="Times New Roman" w:cs="Times New Roman"/>
          <w:sz w:val="24"/>
          <w:szCs w:val="24"/>
        </w:rPr>
        <w:t>М.«Академия</w:t>
      </w:r>
      <w:proofErr w:type="spellEnd"/>
      <w:r w:rsidRPr="0083795E">
        <w:rPr>
          <w:rFonts w:ascii="Times New Roman" w:hAnsi="Times New Roman" w:cs="Times New Roman"/>
          <w:sz w:val="24"/>
          <w:szCs w:val="24"/>
        </w:rPr>
        <w:t>» -2012.</w:t>
      </w:r>
    </w:p>
    <w:p w:rsidR="009F0392" w:rsidRPr="0083795E" w:rsidRDefault="009F0392" w:rsidP="009F0392">
      <w:pPr>
        <w:spacing w:after="0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95E">
        <w:rPr>
          <w:rStyle w:val="22"/>
          <w:rFonts w:ascii="Times New Roman" w:hAnsi="Times New Roman" w:cs="Times New Roman"/>
          <w:b/>
          <w:i/>
        </w:rPr>
        <w:t>Порядок проведения работы:</w:t>
      </w:r>
    </w:p>
    <w:p w:rsidR="009F0392" w:rsidRPr="0083795E" w:rsidRDefault="009F0392" w:rsidP="009F0392">
      <w:pPr>
        <w:pStyle w:val="6"/>
        <w:tabs>
          <w:tab w:val="left" w:pos="709"/>
        </w:tabs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>1. Ознакомиться с правилами безопасности при выполнении работ.</w:t>
      </w:r>
    </w:p>
    <w:p w:rsidR="009F0392" w:rsidRPr="0083795E" w:rsidRDefault="009F0392" w:rsidP="009F0392">
      <w:pPr>
        <w:pStyle w:val="6"/>
        <w:tabs>
          <w:tab w:val="left" w:pos="709"/>
        </w:tabs>
        <w:spacing w:before="0" w:line="276" w:lineRule="auto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>2. Скомплектовать агрегат для предпосевной обработки почвы в составе трактора МТЗ-80 и культиватора КПС-4, выполнить необходимые работы.</w:t>
      </w: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42BCA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9F0392" w:rsidRPr="0083795E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394"/>
        <w:gridCol w:w="1701"/>
        <w:gridCol w:w="1134"/>
      </w:tblGrid>
      <w:tr w:rsidR="009F0392" w:rsidRPr="0083795E" w:rsidTr="00647B7C">
        <w:tc>
          <w:tcPr>
            <w:tcW w:w="3828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Последовательность выполнения задания</w:t>
            </w:r>
          </w:p>
        </w:tc>
        <w:tc>
          <w:tcPr>
            <w:tcW w:w="4394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Технические условия выполнения задания и вид выполняемых работ</w:t>
            </w:r>
          </w:p>
        </w:tc>
        <w:tc>
          <w:tcPr>
            <w:tcW w:w="1701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Применяемый инструмент</w:t>
            </w:r>
          </w:p>
        </w:tc>
        <w:tc>
          <w:tcPr>
            <w:tcW w:w="1134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Осваиваемые </w:t>
            </w:r>
            <w:r w:rsidRPr="008379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компетенции</w:t>
            </w:r>
          </w:p>
        </w:tc>
      </w:tr>
      <w:tr w:rsidR="009F0392" w:rsidRPr="0083795E" w:rsidTr="00647B7C">
        <w:trPr>
          <w:trHeight w:val="402"/>
        </w:trPr>
        <w:tc>
          <w:tcPr>
            <w:tcW w:w="3828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Запустить двигатель трактора.</w:t>
            </w:r>
          </w:p>
        </w:tc>
        <w:tc>
          <w:tcPr>
            <w:tcW w:w="4394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Трактор МТЗ-80, культиватор КПС-4</w:t>
            </w:r>
          </w:p>
        </w:tc>
        <w:tc>
          <w:tcPr>
            <w:tcW w:w="1701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ПК-1.1</w:t>
            </w:r>
          </w:p>
        </w:tc>
      </w:tr>
      <w:tr w:rsidR="009F0392" w:rsidRPr="0083795E" w:rsidTr="00647B7C">
        <w:trPr>
          <w:trHeight w:val="1980"/>
        </w:trPr>
        <w:tc>
          <w:tcPr>
            <w:tcW w:w="3828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Прицепить к трактору культиватор КПС-4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9B092D" wp14:editId="51BBD1A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21590</wp:posOffset>
                  </wp:positionV>
                  <wp:extent cx="2152650" cy="1619250"/>
                  <wp:effectExtent l="19050" t="0" r="0" b="0"/>
                  <wp:wrapSquare wrapText="bothSides"/>
                  <wp:docPr id="50" name="Рисунок 16" descr="Культиватор КПС-4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ультиватор КПС-4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Рис. 1. Агрегат для предпосевной обработке почвы.</w:t>
            </w:r>
          </w:p>
        </w:tc>
        <w:tc>
          <w:tcPr>
            <w:tcW w:w="4394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Подвести трактор задним ходом к культиватору, подсоединить </w:t>
            </w:r>
            <w:proofErr w:type="spellStart"/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сницу</w:t>
            </w:r>
            <w:proofErr w:type="spellEnd"/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прицепному устройству трактора и зафиксировать ее.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Соединить разрывные муфты гидросистемы и несколько раз поднять и опустить раму культиватора.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ПК-1.1</w:t>
            </w:r>
          </w:p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392" w:rsidRPr="0083795E" w:rsidTr="00647B7C">
        <w:tc>
          <w:tcPr>
            <w:tcW w:w="3828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Отрегулировать культиватор.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392" w:rsidRPr="0083795E" w:rsidRDefault="009F0392" w:rsidP="00647B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D66A007" wp14:editId="5515F46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74930</wp:posOffset>
                  </wp:positionV>
                  <wp:extent cx="2362200" cy="1143000"/>
                  <wp:effectExtent l="19050" t="0" r="0" b="0"/>
                  <wp:wrapSquare wrapText="bothSides"/>
                  <wp:docPr id="140" name="Рисунок 19" descr="Универсальный культиватор КПС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ниверсальный культиватор КПС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46" t="8824" r="2724" b="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64DCE50" wp14:editId="31F0A41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179070</wp:posOffset>
                  </wp:positionV>
                  <wp:extent cx="2362200" cy="1146810"/>
                  <wp:effectExtent l="19050" t="0" r="0" b="0"/>
                  <wp:wrapSquare wrapText="bothSides"/>
                  <wp:docPr id="51" name="Рисунок 19" descr="Универсальный культиватор КПС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ниверсальный культиватор КПС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46" t="8824" r="2724" b="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Рис. 2. </w:t>
            </w: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Универсальный культиватор КПС-4.</w:t>
            </w:r>
          </w:p>
        </w:tc>
        <w:tc>
          <w:tcPr>
            <w:tcW w:w="4394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Поднять культиватор в транспортное положение, заехать на ровную (регулировочную) площадку.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Под колеса культиватора и трактора положить подставки высотой на 2 - 4 см (глубина </w:t>
            </w:r>
            <w:proofErr w:type="spellStart"/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утопания</w:t>
            </w:r>
            <w:proofErr w:type="spellEnd"/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колес) меньше заданной глубины обработки.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Опустить раму в рабочее положение гидроцилиндром. При этом шток его должен выйти полностью, а рычаг </w:t>
            </w:r>
            <w:proofErr w:type="spellStart"/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гидрораспределителя</w:t>
            </w:r>
            <w:proofErr w:type="spellEnd"/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должен занять положение «Нейтральное».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Винтовыми механизмами опорных колес раму культиватора установить так, чтобы стрельчатые универсальные лапы касались поверхности </w:t>
            </w:r>
            <w:proofErr w:type="gramStart"/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площадки</w:t>
            </w:r>
            <w:proofErr w:type="gramEnd"/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 всей длине лезвии, а </w:t>
            </w:r>
            <w:proofErr w:type="spellStart"/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рыхлительные</w:t>
            </w:r>
            <w:proofErr w:type="spellEnd"/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лапы опирались носками о поверхность площадки. Нажимные штанги в таком положении рамы своими верхними головками упираются во вкладыши, установленные в отверстиях для штанг в полке заднего уголка рамы. Если этого не наблюдается или рабочие органы не касаются площадки, то нужно перестановкой штанг по регулировочным отверстиям в местах крепления их к поводкам рабочих органов и установить или удалить регулировочные прокладки под головками штанг и добиться требуемого положения.</w:t>
            </w:r>
          </w:p>
        </w:tc>
        <w:tc>
          <w:tcPr>
            <w:tcW w:w="1701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Слесарный набор (средний).</w:t>
            </w:r>
          </w:p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7D2BAD9" wp14:editId="6A570A25">
                  <wp:extent cx="871855" cy="771525"/>
                  <wp:effectExtent l="19050" t="0" r="4445" b="0"/>
                  <wp:docPr id="52" name="Рисунок 24" descr="http://jenskisait.ru/images/stories/dom/polezno_znat/nabor_instrumentov_neobhodimyj_avtovlade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enskisait.ru/images/stories/dom/polezno_znat/nabor_instrumentov_neobhodimyj_avtovlade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750" r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ПК-1.1, ПК-1.4</w:t>
            </w:r>
          </w:p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392" w:rsidRPr="0083795E" w:rsidTr="00647B7C">
        <w:tc>
          <w:tcPr>
            <w:tcW w:w="3828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7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Присоединить бороны.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2D1C43" wp14:editId="65A2029D">
                  <wp:extent cx="1800225" cy="1009691"/>
                  <wp:effectExtent l="19050" t="0" r="9525" b="0"/>
                  <wp:docPr id="53" name="Рисунок 21" descr="Культиватор кпс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ультиватор кпс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0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Рис. 3. Сцепка борон с культиватором.</w:t>
            </w:r>
          </w:p>
        </w:tc>
        <w:tc>
          <w:tcPr>
            <w:tcW w:w="4394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Присоединить к передней части борон поводки, а к задней части борон растяжки из цепей.</w:t>
            </w:r>
          </w:p>
        </w:tc>
        <w:tc>
          <w:tcPr>
            <w:tcW w:w="1701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Слесарный набор (средний).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4B3DCB" wp14:editId="488E58C8">
                  <wp:extent cx="742691" cy="657225"/>
                  <wp:effectExtent l="19050" t="0" r="259" b="0"/>
                  <wp:docPr id="54" name="Рисунок 24" descr="http://jenskisait.ru/images/stories/dom/polezno_znat/nabor_instrumentov_neobhodimyj_avtovlade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enskisait.ru/images/stories/dom/polezno_znat/nabor_instrumentov_neobhodimyj_avtovlade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750" r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91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ПК-1.1;</w:t>
            </w: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ПК-1.4</w:t>
            </w:r>
          </w:p>
        </w:tc>
      </w:tr>
      <w:tr w:rsidR="009F0392" w:rsidRPr="0083795E" w:rsidTr="00647B7C">
        <w:tc>
          <w:tcPr>
            <w:tcW w:w="3828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Вывести агрегат на маршрут для проверки его в движении.</w:t>
            </w:r>
          </w:p>
        </w:tc>
        <w:tc>
          <w:tcPr>
            <w:tcW w:w="4394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 началом первого прохода проверить действие распределителя гидравлической системы трактора установкой его в положения «плавающее» и «подъем».</w:t>
            </w:r>
          </w:p>
        </w:tc>
        <w:tc>
          <w:tcPr>
            <w:tcW w:w="1701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ПК-1.1;</w:t>
            </w:r>
          </w:p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ПК-1.2</w:t>
            </w:r>
          </w:p>
        </w:tc>
      </w:tr>
      <w:tr w:rsidR="009F0392" w:rsidRPr="0083795E" w:rsidTr="00647B7C">
        <w:tc>
          <w:tcPr>
            <w:tcW w:w="3828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два прохода агрегата (туда и обратно) в транспортном положении с поворотом в конце первого прохода.</w:t>
            </w:r>
          </w:p>
        </w:tc>
        <w:tc>
          <w:tcPr>
            <w:tcW w:w="4394" w:type="dxa"/>
          </w:tcPr>
          <w:p w:rsidR="009F0392" w:rsidRPr="0083795E" w:rsidRDefault="009F0392" w:rsidP="00647B7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 время движения агрегата следить за фиксированием культиватора в транспортном положении. Заметить время движения агрегата по маршруту.</w:t>
            </w:r>
          </w:p>
        </w:tc>
        <w:tc>
          <w:tcPr>
            <w:tcW w:w="1701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ПК-1.1;</w:t>
            </w:r>
          </w:p>
          <w:p w:rsidR="009F0392" w:rsidRPr="0083795E" w:rsidRDefault="009F0392" w:rsidP="00647B7C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ПК-1.2</w:t>
            </w:r>
          </w:p>
        </w:tc>
      </w:tr>
    </w:tbl>
    <w:p w:rsidR="009F0392" w:rsidRPr="0083795E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392" w:rsidRPr="0083795E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392" w:rsidRPr="0083795E" w:rsidRDefault="009F0392" w:rsidP="009F0392">
      <w:pPr>
        <w:pStyle w:val="6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Ответить на вопросы и выполнить рисунки</w:t>
      </w:r>
    </w:p>
    <w:p w:rsidR="009F0392" w:rsidRPr="0083795E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3040"/>
        <w:gridCol w:w="5969"/>
        <w:gridCol w:w="1218"/>
      </w:tblGrid>
      <w:tr w:rsidR="009F0392" w:rsidRPr="0083795E" w:rsidTr="00647B7C">
        <w:tc>
          <w:tcPr>
            <w:tcW w:w="631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0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969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218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компетенции</w:t>
            </w:r>
          </w:p>
        </w:tc>
      </w:tr>
      <w:tr w:rsidR="009F0392" w:rsidRPr="0083795E" w:rsidTr="00647B7C">
        <w:tc>
          <w:tcPr>
            <w:tcW w:w="631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40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культиватора</w:t>
            </w: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КПС-4.</w:t>
            </w:r>
          </w:p>
        </w:tc>
        <w:tc>
          <w:tcPr>
            <w:tcW w:w="5969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9F0392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92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92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92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ОК-1 - ОК-7</w:t>
            </w:r>
          </w:p>
        </w:tc>
      </w:tr>
      <w:tr w:rsidR="009F0392" w:rsidRPr="0083795E" w:rsidTr="00647B7C">
        <w:trPr>
          <w:trHeight w:val="3058"/>
        </w:trPr>
        <w:tc>
          <w:tcPr>
            <w:tcW w:w="631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9F0392" w:rsidRPr="0083795E" w:rsidRDefault="009F0392" w:rsidP="00647B7C">
            <w:pPr>
              <w:rPr>
                <w:rStyle w:val="40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795E">
              <w:rPr>
                <w:rStyle w:val="40"/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рисунок 1.11 (в) </w:t>
            </w:r>
            <w:r w:rsidRPr="0083795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(</w:t>
            </w: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А. Н. Устинов.</w:t>
            </w:r>
            <w:proofErr w:type="gramEnd"/>
            <w:r w:rsidRPr="00837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 машины. </w:t>
            </w:r>
            <w:proofErr w:type="spellStart"/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М.«Академия</w:t>
            </w:r>
            <w:proofErr w:type="spellEnd"/>
            <w:r w:rsidRPr="0083795E">
              <w:rPr>
                <w:rFonts w:ascii="Times New Roman" w:hAnsi="Times New Roman" w:cs="Times New Roman"/>
                <w:sz w:val="24"/>
                <w:szCs w:val="24"/>
              </w:rPr>
              <w:t xml:space="preserve">» -2012. </w:t>
            </w:r>
            <w:proofErr w:type="gramStart"/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Стр. 27)</w:t>
            </w:r>
            <w:proofErr w:type="gramEnd"/>
          </w:p>
          <w:p w:rsidR="009F0392" w:rsidRPr="0083795E" w:rsidRDefault="009F0392" w:rsidP="0064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92" w:rsidRPr="0083795E" w:rsidRDefault="009F0392" w:rsidP="00647B7C">
            <w:pPr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9F0392" w:rsidRPr="0083795E" w:rsidRDefault="009F0392" w:rsidP="00647B7C">
            <w:pPr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9F0392" w:rsidRPr="0083795E" w:rsidRDefault="009F0392" w:rsidP="00647B7C">
            <w:pPr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92" w:rsidRPr="0083795E" w:rsidTr="00647B7C">
        <w:trPr>
          <w:trHeight w:val="946"/>
        </w:trPr>
        <w:tc>
          <w:tcPr>
            <w:tcW w:w="631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 xml:space="preserve"> культиваторов</w:t>
            </w:r>
            <w:r w:rsidRPr="0083795E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92" w:rsidRPr="0083795E" w:rsidTr="00647B7C">
        <w:trPr>
          <w:trHeight w:val="1677"/>
        </w:trPr>
        <w:tc>
          <w:tcPr>
            <w:tcW w:w="631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Устройство культиватора</w:t>
            </w: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КПС-4.</w:t>
            </w: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92" w:rsidRPr="0083795E" w:rsidTr="00647B7C">
        <w:tc>
          <w:tcPr>
            <w:tcW w:w="631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0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Перечислите регулировки культиватора КПС-4.</w:t>
            </w: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92" w:rsidRPr="0083795E" w:rsidTr="00647B7C">
        <w:trPr>
          <w:trHeight w:val="738"/>
        </w:trPr>
        <w:tc>
          <w:tcPr>
            <w:tcW w:w="631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40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Где проводят регулировки культиваторов?</w:t>
            </w:r>
          </w:p>
        </w:tc>
        <w:tc>
          <w:tcPr>
            <w:tcW w:w="5969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92" w:rsidRPr="0083795E" w:rsidTr="00647B7C">
        <w:trPr>
          <w:trHeight w:val="1641"/>
        </w:trPr>
        <w:tc>
          <w:tcPr>
            <w:tcW w:w="631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0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Агротехнические </w:t>
            </w:r>
            <w:proofErr w:type="gramStart"/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83795E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культиваторам для сплошной обработке почвы.</w:t>
            </w:r>
          </w:p>
        </w:tc>
        <w:tc>
          <w:tcPr>
            <w:tcW w:w="5969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92" w:rsidRPr="0083795E" w:rsidTr="00647B7C">
        <w:trPr>
          <w:trHeight w:val="947"/>
        </w:trPr>
        <w:tc>
          <w:tcPr>
            <w:tcW w:w="631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0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Состав агрегата для предпосевной обработке почвы.</w:t>
            </w:r>
          </w:p>
        </w:tc>
        <w:tc>
          <w:tcPr>
            <w:tcW w:w="5969" w:type="dxa"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9F0392" w:rsidRPr="0083795E" w:rsidRDefault="009F0392" w:rsidP="00647B7C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392" w:rsidRPr="0083795E" w:rsidRDefault="009F0392" w:rsidP="009F0392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9F0392" w:rsidRPr="0083795E" w:rsidRDefault="009F0392" w:rsidP="009F0392">
      <w:pPr>
        <w:spacing w:after="0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83795E">
        <w:rPr>
          <w:rFonts w:ascii="Times New Roman" w:hAnsi="Times New Roman" w:cs="Times New Roman"/>
          <w:iCs/>
          <w:sz w:val="24"/>
          <w:szCs w:val="24"/>
        </w:rPr>
        <w:t>Дата сдачи работы: _________________________________________________</w:t>
      </w:r>
    </w:p>
    <w:p w:rsidR="009F0392" w:rsidRPr="0083795E" w:rsidRDefault="009F0392" w:rsidP="009F0392">
      <w:pPr>
        <w:spacing w:after="0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83795E">
        <w:rPr>
          <w:rFonts w:ascii="Times New Roman" w:hAnsi="Times New Roman" w:cs="Times New Roman"/>
          <w:iCs/>
          <w:sz w:val="24"/>
          <w:szCs w:val="24"/>
        </w:rPr>
        <w:t xml:space="preserve">Оценка уровня </w:t>
      </w:r>
      <w:proofErr w:type="spellStart"/>
      <w:r w:rsidRPr="0083795E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83795E">
        <w:rPr>
          <w:rFonts w:ascii="Times New Roman" w:hAnsi="Times New Roman" w:cs="Times New Roman"/>
          <w:iCs/>
          <w:sz w:val="24"/>
          <w:szCs w:val="24"/>
        </w:rPr>
        <w:t xml:space="preserve"> компетенций: ________________________</w:t>
      </w:r>
    </w:p>
    <w:p w:rsidR="009F0392" w:rsidRPr="0083795E" w:rsidRDefault="009F0392" w:rsidP="009F0392">
      <w:pPr>
        <w:spacing w:after="0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83795E">
        <w:rPr>
          <w:rFonts w:ascii="Times New Roman" w:hAnsi="Times New Roman" w:cs="Times New Roman"/>
          <w:iCs/>
          <w:sz w:val="24"/>
          <w:szCs w:val="24"/>
        </w:rPr>
        <w:t>Оценка: ___________________________________________________________</w:t>
      </w: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92" w:rsidRDefault="009F0392" w:rsidP="009F0392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07" w:rsidRDefault="00292B07" w:rsidP="00292B07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2B07" w:rsidSect="0053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6C"/>
    <w:rsid w:val="001E6E6C"/>
    <w:rsid w:val="00292B07"/>
    <w:rsid w:val="00530D9A"/>
    <w:rsid w:val="009F0392"/>
    <w:rsid w:val="00E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E6E6C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">
    <w:name w:val="Заголовок №1_"/>
    <w:basedOn w:val="a0"/>
    <w:link w:val="10"/>
    <w:rsid w:val="001E6E6C"/>
    <w:rPr>
      <w:rFonts w:ascii="Trebuchet MS" w:eastAsia="Trebuchet MS" w:hAnsi="Trebuchet MS" w:cs="Trebuchet MS"/>
      <w:sz w:val="29"/>
      <w:szCs w:val="29"/>
    </w:rPr>
  </w:style>
  <w:style w:type="character" w:customStyle="1" w:styleId="a4">
    <w:name w:val="Основной текст + Полужирный;Курсив"/>
    <w:basedOn w:val="a3"/>
    <w:rsid w:val="001E6E6C"/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6">
    <w:name w:val="Основной текст6"/>
    <w:basedOn w:val="a"/>
    <w:link w:val="a3"/>
    <w:rsid w:val="001E6E6C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0">
    <w:name w:val="Заголовок №1"/>
    <w:basedOn w:val="a"/>
    <w:link w:val="1"/>
    <w:rsid w:val="001E6E6C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22">
    <w:name w:val="Заголовок №2 (2)"/>
    <w:basedOn w:val="a0"/>
    <w:rsid w:val="001E6E6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"/>
    <w:basedOn w:val="a0"/>
    <w:rsid w:val="001E6E6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5">
    <w:name w:val="Table Grid"/>
    <w:basedOn w:val="a1"/>
    <w:uiPriority w:val="59"/>
    <w:rsid w:val="001E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E6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B07"/>
    <w:rPr>
      <w:i/>
      <w:iCs/>
    </w:rPr>
  </w:style>
  <w:style w:type="paragraph" w:customStyle="1" w:styleId="rtecenter">
    <w:name w:val="rtecenter"/>
    <w:basedOn w:val="a"/>
    <w:rsid w:val="002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4"/>
    <w:basedOn w:val="a3"/>
    <w:rsid w:val="009F039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 (16)"/>
    <w:basedOn w:val="a0"/>
    <w:rsid w:val="009F039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Основной текст + Полужирный"/>
    <w:aliases w:val="Курсив"/>
    <w:basedOn w:val="a3"/>
    <w:rsid w:val="009F03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4</cp:revision>
  <dcterms:created xsi:type="dcterms:W3CDTF">2013-01-09T08:46:00Z</dcterms:created>
  <dcterms:modified xsi:type="dcterms:W3CDTF">2013-01-08T21:03:00Z</dcterms:modified>
</cp:coreProperties>
</file>