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84" w:rsidRDefault="00F47984" w:rsidP="00F4798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10.11.21г. гр. 412  МДК.05.01.  урок 97-98."Составление технологических карт горячих напитков</w:t>
      </w:r>
      <w:proofErr w:type="gramStart"/>
      <w:r>
        <w:rPr>
          <w:b/>
          <w:sz w:val="28"/>
          <w:szCs w:val="28"/>
        </w:rPr>
        <w:t>."</w:t>
      </w:r>
      <w:proofErr w:type="gramEnd"/>
    </w:p>
    <w:p w:rsidR="00F47984" w:rsidRDefault="00F47984" w:rsidP="00F47984">
      <w:pPr>
        <w:rPr>
          <w:b/>
          <w:sz w:val="28"/>
          <w:szCs w:val="28"/>
        </w:rPr>
      </w:pPr>
    </w:p>
    <w:p w:rsidR="00F47984" w:rsidRDefault="00F47984" w:rsidP="00F479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ЗАДАНИЕ.</w:t>
      </w:r>
    </w:p>
    <w:p w:rsidR="00F47984" w:rsidRDefault="00F47984" w:rsidP="00F47984">
      <w:pPr>
        <w:rPr>
          <w:b/>
          <w:sz w:val="28"/>
          <w:szCs w:val="28"/>
        </w:rPr>
      </w:pPr>
      <w:r>
        <w:rPr>
          <w:b/>
          <w:sz w:val="28"/>
          <w:szCs w:val="28"/>
        </w:rPr>
        <w:t>!. Составить технологическую карту на 1 порцию тодди, пунша и грога (на выбор).</w:t>
      </w:r>
    </w:p>
    <w:sectPr w:rsidR="00F47984" w:rsidSect="00F47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 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984"/>
    <w:rsid w:val="000F4E84"/>
    <w:rsid w:val="00800B00"/>
    <w:rsid w:val="00DA15EE"/>
    <w:rsid w:val="00F4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НСХТ</dc:creator>
  <cp:lastModifiedBy>НСХТ</cp:lastModifiedBy>
  <cp:revision>1</cp:revision>
  <dcterms:created xsi:type="dcterms:W3CDTF">2021-11-09T04:54:00Z</dcterms:created>
  <dcterms:modified xsi:type="dcterms:W3CDTF">2021-11-09T04:57:00Z</dcterms:modified>
</cp:coreProperties>
</file>