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51" w:rsidRDefault="00471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9.11.21  Урок 21-22 Характеристика русской литературы 2 половины 19 века.</w:t>
      </w:r>
    </w:p>
    <w:p w:rsidR="00C958F2" w:rsidRDefault="0047150D">
      <w:pPr>
        <w:rPr>
          <w:rFonts w:ascii="Times New Roman" w:hAnsi="Times New Roman" w:cs="Times New Roman"/>
          <w:sz w:val="28"/>
          <w:szCs w:val="28"/>
        </w:rPr>
      </w:pPr>
      <w:r w:rsidRPr="0047150D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19 век – знаменательный век в русской литературе. Он дал миру такие великие имена, как А.С. Пушкин, М.Ю. Лермонтов, Н.В. Гоголь, И.С. Тургенев, Ф.М. Достоевский, Л.Н. Толстой… Литература этого времени четко делится на два периода: первая половина 19 века и вторая половина 19 века. Художественные произведения этих периодов отличаются идейным пафосом, проблематикой, художественными приемами, настроением.</w:t>
      </w:r>
      <w:r w:rsidRPr="0047150D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47150D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Авторы, чьи произведения составляют классику русской литературы второй половины 19 века, очень разные. В их число входят А.Н. Островский, И.С. Тургенев, Ф.М. Достоевский, Л.Н. Толстой, А.П. Чехов.</w:t>
      </w:r>
      <w:r w:rsidRPr="0047150D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47150D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А.Н. Островский по праву считается реформатором, привнесшим много нового в русскую драматургию. Новаторство его сказалось в том, что он круто повернул русский театр к жизни и к ее актуальным социально-нравственным проблемам. Островский первым обратился к жизни русского купечества, обрисовал быт и нравы этого огромного слоя российского общества, показал, какие проблемы существуют в нем.</w:t>
      </w:r>
      <w:r w:rsidRPr="0047150D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47150D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Кроме того, именно Островский стал «разработчиком» психологической драмы, показывающий внутренний мир героев, волнения их души. Пьесы этого драматурга наполнены символикой. Все эти черты найдут продолжение в пьесах Чехова и драматургов 20 века.</w:t>
      </w:r>
      <w:r w:rsidRPr="0047150D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47150D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И.С. Тургенев вошел в историю не только русской, но и мировой литературы как непревзойденный психолог и художник слова. Этот писатель известен прежде всего как автор романов «Отцы и дети», «Дворянское гнездо», «Рудин» и другие. Кроме того, он является создателем стихов в прозе, полных лиризма и глубоких раздумий над жизнью, и других прозаических произведений.</w:t>
      </w:r>
      <w:r w:rsidRPr="0047150D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47150D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Определяя главную особенность своего творческого пути, Тургенев говорил: «Я стремился, насколько хватало сил и умения добросовестно и беспристрастно изобразить и воплотить то, что Шекспир называл самый образ и давление времени».</w:t>
      </w:r>
      <w:r w:rsidRPr="0047150D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47150D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Классик сумел показать в своем творчестве чистоту любви, силу дружбы, страстную веру в будущее своей Родины, уверенность в силе и мужестве русского человека. Творчество истинного художника слова предполагает множество открытий, и Тургенев - тому подтверждение.</w:t>
      </w:r>
      <w:r w:rsidRPr="0047150D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47150D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    Все творчество Ф.М. Достоевского — это художественное исследование человека, его идеальной сути, его судьбы и будущего. Человек Достоевского — это существо, потерявшее целостность, это человек в разладе, в несовпадении с действительностью и с самим собой. Можно сказать, что </w:t>
      </w:r>
      <w:r w:rsidRPr="0047150D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lastRenderedPageBreak/>
        <w:t>герой Достоевского – это мятущийся герой, который постоянно находится в поисках себя. Этот путь полон страданий, крови, греха. Но всегда это – мыслящий человек, пытающийся познать себя. В своем отрицании и Бога и жизни герой Достоевского намного честнее, чем многие «верующие» и «добропорядочные» люди.</w:t>
      </w:r>
      <w:r w:rsidRPr="0047150D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47150D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Персонажи Достоевского кровно связаны с Богом, хотя часто и отрицают его. Сами того не ведая, они часто проходят путь многих евангельских святых, буквально «перестрадав» свою веру.</w:t>
      </w:r>
      <w:r w:rsidRPr="0047150D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47150D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Мир Достоевского – это мир «униженных и оскорбленных». Взгляд писателя обращен именно к ним, обнажая жизнь и страданья этих людей. Во многом, поэтому Ф.М. Достоевского называют «великим русским гуманистом».</w:t>
      </w:r>
      <w:r w:rsidRPr="0047150D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47150D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Изображение духовного роста человека, «диалектики души» — самое, пожалуй, характерное в творчестве Л.Н. Толстого. Эта художественная особенность прослеживается на протяжении всего творческого пути писателя. Толстой пишет так, что ясно видно: чем больше влияет на человека светское общество, тем беднее его внутренний мир, человек может достигнуть внутренней гармонии в общении с народом, с природой. Толстой убежден, что сословные преграды угнетающе действуют на развитие характера.</w:t>
      </w:r>
      <w:r w:rsidRPr="0047150D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47150D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Герои Толстого не чужды противоречий, в них происходит упорная внутренняя борьба, но лучшие душевные качества никогда не изменяют им. Интуитивная душевная чуткость Наташи, благородство Пьера, аналитический ум и моральная красота князя Андрея, тонкая душа княжны Марьи — все это объединяет героев «Войны и мира», несмотря на индивидуальность каждого характера. Можно сказать, что всех лучших героев Толстого объединяет богатство душевного мира и стремление к счастью.</w:t>
      </w:r>
      <w:r w:rsidRPr="0047150D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47150D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Все произведения А.П. Чехова не только очень реалистичны, но в них еще и заложен глубокий философский смысл. «Пошлость пошлого человека» - это то, против чего всю жизнь боролся писатель. Протест против обыденщины, мещанства - главное в его произведениях. Одни герои писателя стремятся вырваться из этого «заколдованного круга» (три сестры из одноименной пьесы), другие покорно погружаются в эту трясину, постепенно усыпляя свою душу (док тор Старцев из «Ионыча», например).</w:t>
      </w:r>
      <w:r w:rsidRPr="0047150D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47150D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Произведения Чехова сложны и очень тонки. В них несколько смысловых пластов, раскрыть которые может только внимательный и знающий читатель. Все произведения этого русского писателя наполнены множеством символов, позволяющих раскрыть всю их глубину.</w:t>
      </w:r>
      <w:r w:rsidRPr="0047150D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47150D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lastRenderedPageBreak/>
        <w:t>    Таким образом, русская литература второй половины 19 века очень разнообразна и ярка. Каждый писатель того времени – это настоящая величина не только русской, но и мировой литературы. Несмотря на все различия, всех этих художников объединяет любовь к родине, стремление улучшить жизнь русских людей. Кроме того, все писатели пользовались классическими традициями, создавая на их основе что-то свое, новое, ставшее, в свою очередь, тоже классикой.</w:t>
      </w:r>
    </w:p>
    <w:p w:rsidR="00C958F2" w:rsidRDefault="00C958F2" w:rsidP="00C958F2">
      <w:pPr>
        <w:rPr>
          <w:rFonts w:ascii="Times New Roman" w:hAnsi="Times New Roman" w:cs="Times New Roman"/>
          <w:sz w:val="28"/>
          <w:szCs w:val="28"/>
        </w:rPr>
      </w:pPr>
    </w:p>
    <w:p w:rsidR="0047150D" w:rsidRPr="00C958F2" w:rsidRDefault="00C958F2" w:rsidP="00C958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изучить и кратко законспектировать тему.</w:t>
      </w:r>
      <w:bookmarkStart w:id="0" w:name="_GoBack"/>
      <w:bookmarkEnd w:id="0"/>
    </w:p>
    <w:sectPr w:rsidR="0047150D" w:rsidRPr="00C9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A4733"/>
    <w:multiLevelType w:val="multilevel"/>
    <w:tmpl w:val="6A96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25"/>
    <w:rsid w:val="0047150D"/>
    <w:rsid w:val="00C958F2"/>
    <w:rsid w:val="00D94451"/>
    <w:rsid w:val="00DD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7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8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7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4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2021-11-08T06:12:00Z</dcterms:created>
  <dcterms:modified xsi:type="dcterms:W3CDTF">2021-11-08T06:26:00Z</dcterms:modified>
</cp:coreProperties>
</file>