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34" w:rsidRDefault="003C5559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Группа: 11</w:t>
      </w:r>
      <w:r w:rsidR="00510C8B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биолог</w:t>
      </w:r>
      <w:r w:rsidR="00B232F8">
        <w:rPr>
          <w:rFonts w:ascii="Times New Roman" w:eastAsia="Times New Roman" w:hAnsi="Times New Roman" w:cs="Times New Roman"/>
          <w:b/>
          <w:color w:val="000000"/>
          <w:sz w:val="24"/>
        </w:rPr>
        <w:t>ия</w:t>
      </w:r>
    </w:p>
    <w:p w:rsidR="008C6B34" w:rsidRDefault="003C5559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Урок: 17-18</w:t>
      </w:r>
      <w:r w:rsidR="00B232F8">
        <w:rPr>
          <w:rFonts w:ascii="Times New Roman" w:eastAsia="Times New Roman" w:hAnsi="Times New Roman" w:cs="Times New Roman"/>
          <w:b/>
          <w:color w:val="000000"/>
          <w:sz w:val="24"/>
        </w:rPr>
        <w:t>ч</w:t>
      </w:r>
    </w:p>
    <w:p w:rsidR="003C5559" w:rsidRDefault="003C5559" w:rsidP="003C5559">
      <w:pPr>
        <w:rPr>
          <w:rStyle w:val="StrongEmphasis"/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Style w:val="StrongEmphasis"/>
          <w:rFonts w:ascii="Times New Roman" w:hAnsi="Times New Roman" w:cs="Times New Roman"/>
          <w:sz w:val="24"/>
        </w:rPr>
        <w:t>«Первый, второй и третий законы Г. Менделя».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t xml:space="preserve">В 19 веке австрийский ботаник и биолог </w:t>
      </w:r>
      <w:proofErr w:type="spellStart"/>
      <w:r>
        <w:t>Грегор</w:t>
      </w:r>
      <w:proofErr w:type="spellEnd"/>
      <w:r>
        <w:t xml:space="preserve"> Иоганн Мендель проводил исследования посевного гороха. Он смог установить, как передаются признаки по наследству. Это исследование выявило три закономерности, которые получили название «Законы Менделя».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t>Открытие Менделя заложило основу генетики, науки изучающей вопросы наследования и изменения особенностей организмов. Она сгорала большую роль в развитии различных сфер человеческой деятельности.</w:t>
      </w:r>
    </w:p>
    <w:p w:rsidR="003C5559" w:rsidRPr="00890DAE" w:rsidRDefault="003C5559" w:rsidP="003C55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r w:rsidRPr="00890DAE">
        <w:rPr>
          <w:rFonts w:ascii="Times New Roman" w:eastAsia="Times New Roman" w:hAnsi="Times New Roman" w:cs="Times New Roman"/>
          <w:b/>
          <w:bCs/>
          <w:sz w:val="36"/>
          <w:szCs w:val="36"/>
        </w:rPr>
        <w:t>акон единообразия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(Первый закон Менделя)</w:t>
      </w:r>
    </w:p>
    <w:p w:rsidR="003C5559" w:rsidRPr="00890DAE" w:rsidRDefault="003C5559" w:rsidP="003C5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0DAE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проведения эксперимента</w:t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Этот закон был установлен в ходе первого этапа эксперимента. Были взяты два гороха с разными особенностями – разным цветом семян. Они были обозначены как родительские растения или «РР». Одни были желтые, другие зеленые. Для чистоты эксперимента проводилось искусственное опыление.</w:t>
      </w:r>
    </w:p>
    <w:p w:rsidR="003C5559" w:rsidRPr="00890DAE" w:rsidRDefault="003C5559" w:rsidP="003C5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0DAE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</w:t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Результатом стало появление гороха первого поколения «F1». У таких растений семена всегда были желтыми. Это значит, что второе поколение представляло собой один определенный тип и имело признаки только одного из растений первого поколения (желтый цвет в данном случае). Такие признаки называются доминантными.</w:t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 w:rsidRPr="00890DAE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890DAE">
        <w:rPr>
          <w:rFonts w:ascii="Times New Roman" w:eastAsia="Times New Roman" w:hAnsi="Times New Roman" w:cs="Times New Roman"/>
          <w:sz w:val="24"/>
          <w:szCs w:val="24"/>
        </w:rPr>
        <w:t xml:space="preserve"> у всего второго поколения проявилось единообразие, что и дало название закону.</w:t>
      </w:r>
    </w:p>
    <w:p w:rsidR="003C5559" w:rsidRPr="00890DAE" w:rsidRDefault="003C5559" w:rsidP="003C55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0DAE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 расщепления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(Второй закон Менделя)</w:t>
      </w:r>
    </w:p>
    <w:p w:rsidR="003C5559" w:rsidRPr="00890DAE" w:rsidRDefault="003C5559" w:rsidP="003C5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0DAE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проведения эксперимента</w:t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 xml:space="preserve">Для следующего этапа исследования использовался только горох первого поколения. </w:t>
      </w:r>
      <w:proofErr w:type="spellStart"/>
      <w:r w:rsidRPr="00890DAE">
        <w:rPr>
          <w:rFonts w:ascii="Times New Roman" w:eastAsia="Times New Roman" w:hAnsi="Times New Roman" w:cs="Times New Roman"/>
          <w:sz w:val="24"/>
          <w:szCs w:val="24"/>
        </w:rPr>
        <w:t>Менгель</w:t>
      </w:r>
      <w:proofErr w:type="spellEnd"/>
      <w:r w:rsidRPr="00890DAE">
        <w:rPr>
          <w:rFonts w:ascii="Times New Roman" w:eastAsia="Times New Roman" w:hAnsi="Times New Roman" w:cs="Times New Roman"/>
          <w:sz w:val="24"/>
          <w:szCs w:val="24"/>
        </w:rPr>
        <w:t xml:space="preserve"> высадил его и оставил без вмешательства, чтобы горох мог самостоятельно опылиться. Это позволило появиться растениям второго поколения «F2».</w:t>
      </w:r>
    </w:p>
    <w:p w:rsidR="003C5559" w:rsidRPr="00890DAE" w:rsidRDefault="003C5559" w:rsidP="003C5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0DAE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</w:t>
      </w:r>
    </w:p>
    <w:p w:rsidR="003C5559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286000"/>
            <wp:effectExtent l="19050" t="0" r="0" b="0"/>
            <wp:docPr id="1" name="Рисунок 1" descr="https://scorcher.ru/arts/art_pic/959/377481_2_e1545217390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rcher.ru/arts/art_pic/959/377481_2_e15452173903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Из-за самостоятельного опыления появились семена желтого и зелёного цвета. А поскольку жёлтый цвет является доминантным признаком, то соотношение семян желтого цвета к зеленому составило 3 к 1.</w:t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Разделение, а точнее расщепление родительского типа на два различных, дало название второму закону.</w:t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Данный опыт помог установить, что признак одного из родителей (зеленый цвет) не исчез полностью, а просто неактивен или подавлен. За него отвечал тот же ген, что и за желтый цвет, за который отвечала часть гена – доминантный аллель. Желтый цвет в себе содержала рецессивная аллель – «а», подавляемая доминантной «А».</w:t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Поэтому строение растений:</w:t>
      </w:r>
    </w:p>
    <w:p w:rsidR="003C5559" w:rsidRPr="00890DAE" w:rsidRDefault="003C5559" w:rsidP="003C55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зеленый горох-родитель – две рецессивных аллели «</w:t>
      </w:r>
      <w:proofErr w:type="spellStart"/>
      <w:r w:rsidRPr="00890DAE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Pr="00890DA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C5559" w:rsidRPr="00890DAE" w:rsidRDefault="003C5559" w:rsidP="003C55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желтый горох-родитель – две доминантных аллели «АА»;</w:t>
      </w:r>
    </w:p>
    <w:p w:rsidR="003C5559" w:rsidRPr="00890DAE" w:rsidRDefault="003C5559" w:rsidP="003C55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желтый горох первого поколения – одна доминантная и одна рецессивная аллели «</w:t>
      </w:r>
      <w:proofErr w:type="spellStart"/>
      <w:r w:rsidRPr="00890DAE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Pr="00890DA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C5559" w:rsidRPr="00890DAE" w:rsidRDefault="003C5559" w:rsidP="003C55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желтый горох второго поколения – он может содержать следующие аллели: «АА», «</w:t>
      </w:r>
      <w:proofErr w:type="spellStart"/>
      <w:r w:rsidRPr="00890DAE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Pr="00890DAE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90DAE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Pr="00890DAE">
        <w:rPr>
          <w:rFonts w:ascii="Times New Roman" w:eastAsia="Times New Roman" w:hAnsi="Times New Roman" w:cs="Times New Roman"/>
          <w:sz w:val="24"/>
          <w:szCs w:val="24"/>
        </w:rPr>
        <w:t>». В них цвет обуславливается наличием доминанта;</w:t>
      </w:r>
    </w:p>
    <w:p w:rsidR="003C5559" w:rsidRDefault="003C5559" w:rsidP="003C55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0DAE">
        <w:rPr>
          <w:rFonts w:ascii="Times New Roman" w:eastAsia="Times New Roman" w:hAnsi="Times New Roman" w:cs="Times New Roman"/>
          <w:sz w:val="24"/>
          <w:szCs w:val="24"/>
        </w:rPr>
        <w:t>зеленый горох второго поколения – две рецессивных аллели «</w:t>
      </w:r>
      <w:proofErr w:type="spellStart"/>
      <w:r w:rsidRPr="00890DAE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Pr="00890DA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C5559" w:rsidRDefault="003C5559" w:rsidP="003C5559">
      <w:pPr>
        <w:pStyle w:val="2"/>
        <w:spacing w:before="0" w:beforeAutospacing="0" w:after="0" w:afterAutospacing="0"/>
      </w:pPr>
      <w:r>
        <w:t>Третий закон независимого наследования признаков</w:t>
      </w:r>
    </w:p>
    <w:p w:rsidR="003C5559" w:rsidRDefault="003C5559" w:rsidP="003C5559">
      <w:pPr>
        <w:pStyle w:val="3"/>
        <w:spacing w:before="0"/>
      </w:pPr>
      <w:r>
        <w:t>Порядок проведения эксперимента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t>Для третьего опыта Мендель использовал растения гороха с несколькими различающимися признаками: цвет семян и их гладкость. Один вид имел семена гладкие желтые, а второй – зеленые и ребристые.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t>В первом поколении растение приобрело следующие признаки: желтый цвет и гладкость семян.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t>Во втором поколении уже наблюдалось расщепление:</w:t>
      </w:r>
    </w:p>
    <w:p w:rsidR="003C5559" w:rsidRDefault="003C5559" w:rsidP="003C5559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желтый цвет и гладкие семена;</w:t>
      </w:r>
    </w:p>
    <w:p w:rsidR="003C5559" w:rsidRDefault="003C5559" w:rsidP="003C5559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желтый цвет и ребристые семена;</w:t>
      </w:r>
    </w:p>
    <w:p w:rsidR="003C5559" w:rsidRDefault="003C5559" w:rsidP="003C5559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зеленый цвет и гладкие семена;</w:t>
      </w:r>
    </w:p>
    <w:p w:rsidR="003C5559" w:rsidRDefault="003C5559" w:rsidP="003C5559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зеленый цвет и ребристые семена.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t xml:space="preserve">Получившийся результат говорит о том, что передача и наследование двух разных признаков не зависит друг от друга. А соответственно за гладкость отвечает другой ген, у которого </w:t>
      </w:r>
      <w:proofErr w:type="gramStart"/>
      <w:r>
        <w:t>своей</w:t>
      </w:r>
      <w:proofErr w:type="gramEnd"/>
      <w:r>
        <w:t xml:space="preserve"> набор аллелей. Гладкие семена обуславливаются сочетанием аллелей «BB», «</w:t>
      </w:r>
      <w:proofErr w:type="spellStart"/>
      <w:r>
        <w:t>Bb</w:t>
      </w:r>
      <w:proofErr w:type="spellEnd"/>
      <w:r>
        <w:t>», «</w:t>
      </w:r>
      <w:proofErr w:type="spellStart"/>
      <w:r>
        <w:t>bB</w:t>
      </w:r>
      <w:proofErr w:type="spellEnd"/>
      <w:r>
        <w:t>».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368324" cy="4276725"/>
            <wp:effectExtent l="19050" t="0" r="0" b="0"/>
            <wp:docPr id="3" name="Рисунок 3" descr="https://scorcher.ru/arts/art_pic/959/mend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rcher.ru/arts/art_pic/959/mende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2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59" w:rsidRDefault="003C5559" w:rsidP="003C5559">
      <w:pPr>
        <w:pStyle w:val="a3"/>
        <w:spacing w:before="0" w:beforeAutospacing="0" w:after="0" w:afterAutospacing="0"/>
      </w:pPr>
      <w:r>
        <w:lastRenderedPageBreak/>
        <w:t xml:space="preserve">Таким </w:t>
      </w:r>
      <w:proofErr w:type="gramStart"/>
      <w:r>
        <w:t>образом</w:t>
      </w:r>
      <w:proofErr w:type="gramEnd"/>
      <w:r>
        <w:t xml:space="preserve"> строение растений:</w:t>
      </w:r>
    </w:p>
    <w:p w:rsidR="003C5559" w:rsidRDefault="003C5559" w:rsidP="003C5559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t>зеленый горох-родитель с ребристыми семенами – «</w:t>
      </w:r>
      <w:proofErr w:type="spellStart"/>
      <w:r>
        <w:t>аа</w:t>
      </w:r>
      <w:proofErr w:type="spellEnd"/>
      <w:r>
        <w:t>» и «</w:t>
      </w:r>
      <w:proofErr w:type="spellStart"/>
      <w:r>
        <w:t>bb</w:t>
      </w:r>
      <w:proofErr w:type="spellEnd"/>
      <w:r>
        <w:t>»;</w:t>
      </w:r>
    </w:p>
    <w:p w:rsidR="003C5559" w:rsidRDefault="003C5559" w:rsidP="003C5559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t>желтый горох-родитель с гладкими семенами – «АА» и «BB»;</w:t>
      </w:r>
    </w:p>
    <w:p w:rsidR="003C5559" w:rsidRDefault="003C5559" w:rsidP="003C5559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t>желтый горох первого поколения с гладкими семенами – «</w:t>
      </w:r>
      <w:proofErr w:type="spellStart"/>
      <w:r>
        <w:t>Аа</w:t>
      </w:r>
      <w:proofErr w:type="spellEnd"/>
      <w:r>
        <w:t>» и «</w:t>
      </w:r>
      <w:proofErr w:type="spellStart"/>
      <w:r>
        <w:t>Bb</w:t>
      </w:r>
      <w:proofErr w:type="spellEnd"/>
      <w:r>
        <w:t>»;</w:t>
      </w:r>
    </w:p>
    <w:p w:rsidR="003C5559" w:rsidRDefault="003C5559" w:rsidP="003C5559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t>желтый горох второго поколения с гладкими семенами – «АА», «</w:t>
      </w:r>
      <w:proofErr w:type="spellStart"/>
      <w:r>
        <w:t>Аа</w:t>
      </w:r>
      <w:proofErr w:type="spellEnd"/>
      <w:r>
        <w:t>», «</w:t>
      </w:r>
      <w:proofErr w:type="spellStart"/>
      <w:r>
        <w:t>аА</w:t>
      </w:r>
      <w:proofErr w:type="spellEnd"/>
      <w:r>
        <w:t>» в сочетании с «BB», «</w:t>
      </w:r>
      <w:proofErr w:type="spellStart"/>
      <w:r>
        <w:t>Bb</w:t>
      </w:r>
      <w:proofErr w:type="spellEnd"/>
      <w:r>
        <w:t>», «</w:t>
      </w:r>
      <w:proofErr w:type="spellStart"/>
      <w:r>
        <w:t>bB</w:t>
      </w:r>
      <w:proofErr w:type="spellEnd"/>
      <w:r>
        <w:t>».</w:t>
      </w:r>
    </w:p>
    <w:p w:rsidR="003C5559" w:rsidRDefault="003C5559" w:rsidP="003C5559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t>желтый горох второго поколения с ребристыми семенами – «АА», «</w:t>
      </w:r>
      <w:proofErr w:type="spellStart"/>
      <w:r>
        <w:t>Аа</w:t>
      </w:r>
      <w:proofErr w:type="spellEnd"/>
      <w:r>
        <w:t>», «</w:t>
      </w:r>
      <w:proofErr w:type="spellStart"/>
      <w:r>
        <w:t>аА</w:t>
      </w:r>
      <w:proofErr w:type="spellEnd"/>
      <w:r>
        <w:t>» и «</w:t>
      </w:r>
      <w:proofErr w:type="spellStart"/>
      <w:r>
        <w:t>bb</w:t>
      </w:r>
      <w:proofErr w:type="spellEnd"/>
      <w:r>
        <w:t>»</w:t>
      </w:r>
    </w:p>
    <w:p w:rsidR="003C5559" w:rsidRDefault="003C5559" w:rsidP="003C5559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t>зеленый горох второго поколения с гладкими семенами – «</w:t>
      </w:r>
      <w:proofErr w:type="spellStart"/>
      <w:r>
        <w:t>аа</w:t>
      </w:r>
      <w:proofErr w:type="spellEnd"/>
      <w:r>
        <w:t>» в сочетании с «BB», «</w:t>
      </w:r>
      <w:proofErr w:type="spellStart"/>
      <w:r>
        <w:t>Bb</w:t>
      </w:r>
      <w:proofErr w:type="spellEnd"/>
      <w:r>
        <w:t>», «</w:t>
      </w:r>
      <w:proofErr w:type="spellStart"/>
      <w:r>
        <w:t>bB</w:t>
      </w:r>
      <w:proofErr w:type="spellEnd"/>
      <w:r>
        <w:t>»;</w:t>
      </w:r>
    </w:p>
    <w:p w:rsidR="003C5559" w:rsidRDefault="003C5559" w:rsidP="003C5559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t>зеленый горох второго поколения с ребристыми семенами «</w:t>
      </w:r>
      <w:proofErr w:type="spellStart"/>
      <w:r>
        <w:t>аа</w:t>
      </w:r>
      <w:proofErr w:type="spellEnd"/>
      <w:r>
        <w:t>» и «</w:t>
      </w:r>
      <w:proofErr w:type="spellStart"/>
      <w:r>
        <w:t>bb</w:t>
      </w:r>
      <w:proofErr w:type="spellEnd"/>
      <w:r>
        <w:t>».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t xml:space="preserve">Таким </w:t>
      </w:r>
      <w:proofErr w:type="gramStart"/>
      <w:r>
        <w:t>образом</w:t>
      </w:r>
      <w:proofErr w:type="gramEnd"/>
      <w:r>
        <w:t xml:space="preserve"> соотношение цветов и гладкости: 9-3-3-1.</w:t>
      </w:r>
    </w:p>
    <w:p w:rsidR="003C5559" w:rsidRDefault="003C5559" w:rsidP="003C5559">
      <w:pPr>
        <w:pStyle w:val="2"/>
        <w:spacing w:before="0" w:beforeAutospacing="0" w:after="0" w:afterAutospacing="0"/>
      </w:pPr>
      <w:r>
        <w:t>Заключение</w:t>
      </w:r>
    </w:p>
    <w:p w:rsidR="003C5559" w:rsidRDefault="003C5559" w:rsidP="003C5559">
      <w:pPr>
        <w:pStyle w:val="a3"/>
        <w:spacing w:before="0" w:beforeAutospacing="0" w:after="0" w:afterAutospacing="0"/>
      </w:pPr>
      <w:r>
        <w:t xml:space="preserve">В ходе экспериментов Мендель смог установить, что любой ген может содержать рецессивную </w:t>
      </w:r>
      <w:proofErr w:type="gramStart"/>
      <w:r>
        <w:t>и(</w:t>
      </w:r>
      <w:proofErr w:type="gramEnd"/>
      <w:r>
        <w:t xml:space="preserve">или) доминантную части. Она подавляет </w:t>
      </w:r>
      <w:proofErr w:type="gramStart"/>
      <w:r>
        <w:t>рецессивную</w:t>
      </w:r>
      <w:proofErr w:type="gramEnd"/>
      <w:r>
        <w:t xml:space="preserve">. Обе эти части впоследствии были названы аллелями. При соединении растений с разными генами, их аллели будут передаваться независимо друг от друга, что начнет проявляться во втором поколении. Если в первом поколении растение приобретает только доминантные признаки, то во втором начнут проявляться и рецессивные. На этом и </w:t>
      </w:r>
      <w:proofErr w:type="gramStart"/>
      <w:r>
        <w:t>основываются три закона Менделя и это позволяет</w:t>
      </w:r>
      <w:proofErr w:type="gramEnd"/>
      <w:r>
        <w:t xml:space="preserve"> ученым-генетикам предугадывать поведение организма при размножении.</w:t>
      </w:r>
    </w:p>
    <w:p w:rsidR="003C5559" w:rsidRDefault="003C5559" w:rsidP="003C5559">
      <w:pPr>
        <w:pStyle w:val="a3"/>
        <w:spacing w:before="0" w:beforeAutospacing="0" w:after="0" w:afterAutospacing="0"/>
      </w:pPr>
      <w:r w:rsidRPr="00890DAE">
        <w:rPr>
          <w:b/>
          <w:u w:val="single"/>
        </w:rPr>
        <w:t>Домашнее задание:</w:t>
      </w:r>
      <w:r>
        <w:t xml:space="preserve"> записать конспект трех законов Менделя.</w:t>
      </w:r>
    </w:p>
    <w:p w:rsidR="003C5559" w:rsidRPr="00890DAE" w:rsidRDefault="003C5559" w:rsidP="003C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559" w:rsidRDefault="003C5559" w:rsidP="003C5559">
      <w:pPr>
        <w:spacing w:after="0" w:line="240" w:lineRule="auto"/>
      </w:pPr>
    </w:p>
    <w:p w:rsidR="00B232F8" w:rsidRPr="004C4733" w:rsidRDefault="00B232F8" w:rsidP="003C555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B232F8" w:rsidRPr="004C4733" w:rsidSect="00F9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A30"/>
    <w:multiLevelType w:val="multilevel"/>
    <w:tmpl w:val="678C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54EB3"/>
    <w:multiLevelType w:val="multilevel"/>
    <w:tmpl w:val="ED1AA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A5DD6"/>
    <w:multiLevelType w:val="multilevel"/>
    <w:tmpl w:val="3E3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B7B9E"/>
    <w:multiLevelType w:val="multilevel"/>
    <w:tmpl w:val="5CA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4613"/>
    <w:multiLevelType w:val="multilevel"/>
    <w:tmpl w:val="145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E3A57"/>
    <w:multiLevelType w:val="multilevel"/>
    <w:tmpl w:val="A348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60196"/>
    <w:multiLevelType w:val="multilevel"/>
    <w:tmpl w:val="2946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C5B6E"/>
    <w:multiLevelType w:val="multilevel"/>
    <w:tmpl w:val="637E3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B34"/>
    <w:rsid w:val="003C5559"/>
    <w:rsid w:val="004B1BF3"/>
    <w:rsid w:val="004C4733"/>
    <w:rsid w:val="00510C8B"/>
    <w:rsid w:val="008C6B34"/>
    <w:rsid w:val="00B232F8"/>
    <w:rsid w:val="00CC36A2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F7"/>
  </w:style>
  <w:style w:type="paragraph" w:styleId="2">
    <w:name w:val="heading 2"/>
    <w:basedOn w:val="a"/>
    <w:link w:val="20"/>
    <w:uiPriority w:val="9"/>
    <w:qFormat/>
    <w:rsid w:val="004C4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2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B2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7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d-adspot-title">
    <w:name w:val="td-adspot-title"/>
    <w:basedOn w:val="a0"/>
    <w:rsid w:val="004C4733"/>
  </w:style>
  <w:style w:type="paragraph" w:styleId="a4">
    <w:name w:val="Balloon Text"/>
    <w:basedOn w:val="a"/>
    <w:link w:val="a5"/>
    <w:uiPriority w:val="99"/>
    <w:semiHidden/>
    <w:unhideWhenUsed/>
    <w:rsid w:val="004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C4733"/>
    <w:rPr>
      <w:b/>
      <w:bCs/>
    </w:rPr>
  </w:style>
  <w:style w:type="character" w:styleId="a7">
    <w:name w:val="Hyperlink"/>
    <w:basedOn w:val="a0"/>
    <w:uiPriority w:val="99"/>
    <w:semiHidden/>
    <w:unhideWhenUsed/>
    <w:rsid w:val="004C47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5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ongEmphasis">
    <w:name w:val="Strong Emphasis"/>
    <w:rsid w:val="003C5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НСХТ</cp:lastModifiedBy>
  <cp:revision>5</cp:revision>
  <dcterms:created xsi:type="dcterms:W3CDTF">2020-11-10T06:50:00Z</dcterms:created>
  <dcterms:modified xsi:type="dcterms:W3CDTF">2021-11-08T13:41:00Z</dcterms:modified>
</cp:coreProperties>
</file>