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1F" w:rsidRDefault="001F4DED" w:rsidP="0097271F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УД 03 Основы микробиологии, санитарии и гигиены</w:t>
      </w:r>
    </w:p>
    <w:p w:rsidR="00402F85" w:rsidRDefault="00402F85" w:rsidP="0097271F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Bold" w:hAnsi="Bold"/>
          <w:color w:val="000000"/>
          <w:sz w:val="32"/>
          <w:szCs w:val="32"/>
        </w:rPr>
        <w:t xml:space="preserve">Аксёненко Ю.Н., 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электр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.а</w:t>
      </w:r>
      <w:proofErr w:type="gramEnd"/>
      <w:r>
        <w:rPr>
          <w:rFonts w:ascii="Arial" w:hAnsi="Arial" w:cs="Arial"/>
          <w:color w:val="000000"/>
          <w:sz w:val="33"/>
          <w:szCs w:val="33"/>
        </w:rPr>
        <w:t>дрес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: </w:t>
      </w:r>
      <w:hyperlink r:id="rId4" w:history="1">
        <w:r>
          <w:rPr>
            <w:rStyle w:val="a4"/>
            <w:rFonts w:ascii="Arial" w:hAnsi="Arial" w:cs="Arial"/>
            <w:sz w:val="33"/>
            <w:szCs w:val="33"/>
            <w:lang w:val="en-US"/>
          </w:rPr>
          <w:t>aksenenkoun</w:t>
        </w:r>
        <w:r>
          <w:rPr>
            <w:rStyle w:val="a4"/>
            <w:rFonts w:ascii="Arial" w:hAnsi="Arial" w:cs="Arial"/>
            <w:sz w:val="33"/>
            <w:szCs w:val="33"/>
          </w:rPr>
          <w:t>@</w:t>
        </w:r>
        <w:r>
          <w:rPr>
            <w:rStyle w:val="a4"/>
            <w:rFonts w:ascii="Arial" w:hAnsi="Arial" w:cs="Arial"/>
            <w:sz w:val="33"/>
            <w:szCs w:val="33"/>
            <w:lang w:val="en-US"/>
          </w:rPr>
          <w:t>mail</w:t>
        </w:r>
        <w:r>
          <w:rPr>
            <w:rStyle w:val="a4"/>
            <w:rFonts w:ascii="Arial" w:hAnsi="Arial" w:cs="Arial"/>
            <w:sz w:val="33"/>
            <w:szCs w:val="33"/>
          </w:rPr>
          <w:t>.</w:t>
        </w:r>
        <w:r>
          <w:rPr>
            <w:rStyle w:val="a4"/>
            <w:rFonts w:ascii="Arial" w:hAnsi="Arial" w:cs="Arial"/>
            <w:sz w:val="33"/>
            <w:szCs w:val="33"/>
            <w:lang w:val="en-US"/>
          </w:rPr>
          <w:t>ru</w:t>
        </w:r>
      </w:hyperlink>
    </w:p>
    <w:p w:rsidR="001F4DED" w:rsidRPr="006368D9" w:rsidRDefault="001F4DED" w:rsidP="001F4DED">
      <w:pPr>
        <w:rPr>
          <w:rFonts w:ascii="Arial" w:hAnsi="Arial" w:cs="Arial"/>
          <w:color w:val="000000"/>
          <w:sz w:val="28"/>
          <w:szCs w:val="28"/>
        </w:rPr>
      </w:pPr>
      <w:r w:rsidRPr="006368D9">
        <w:rPr>
          <w:rFonts w:ascii="Arial" w:hAnsi="Arial" w:cs="Arial"/>
          <w:b/>
          <w:color w:val="000000"/>
          <w:sz w:val="28"/>
          <w:szCs w:val="28"/>
        </w:rPr>
        <w:t>Основная литература</w:t>
      </w:r>
      <w:r w:rsidRPr="006368D9">
        <w:rPr>
          <w:rFonts w:ascii="Arial" w:hAnsi="Arial" w:cs="Arial"/>
          <w:color w:val="000000"/>
          <w:sz w:val="28"/>
          <w:szCs w:val="28"/>
        </w:rPr>
        <w:t>:</w:t>
      </w:r>
    </w:p>
    <w:p w:rsidR="001F4DED" w:rsidRPr="001F4DED" w:rsidRDefault="001F4DED" w:rsidP="001F4DED">
      <w:pPr>
        <w:rPr>
          <w:rFonts w:ascii="Arial" w:hAnsi="Arial" w:cs="Arial"/>
          <w:b/>
          <w:color w:val="000000"/>
          <w:sz w:val="32"/>
          <w:szCs w:val="32"/>
        </w:rPr>
      </w:pPr>
      <w:r w:rsidRPr="001F4DED">
        <w:rPr>
          <w:rFonts w:ascii="Arial" w:hAnsi="Arial" w:cs="Arial"/>
          <w:b/>
          <w:color w:val="000000"/>
          <w:sz w:val="32"/>
          <w:szCs w:val="32"/>
        </w:rPr>
        <w:t>С.С Горохова «Основы микробиологии, производственной санитарии и гигиены»</w:t>
      </w:r>
    </w:p>
    <w:p w:rsidR="001F4DED" w:rsidRDefault="001F4DED" w:rsidP="0097271F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4E7A6B" w:rsidRDefault="0097271F" w:rsidP="0097271F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</w:t>
      </w:r>
      <w:r w:rsidR="004E7A6B">
        <w:rPr>
          <w:rFonts w:ascii="Arial" w:hAnsi="Arial" w:cs="Arial"/>
          <w:b w:val="0"/>
          <w:bCs w:val="0"/>
          <w:color w:val="000000"/>
          <w:sz w:val="33"/>
          <w:szCs w:val="33"/>
        </w:rPr>
        <w:t>Тема</w:t>
      </w:r>
      <w:r w:rsidR="004E7A6B" w:rsidRPr="001F4DED">
        <w:rPr>
          <w:rFonts w:ascii="Arial" w:hAnsi="Arial" w:cs="Arial"/>
          <w:bCs w:val="0"/>
          <w:color w:val="000000"/>
          <w:sz w:val="33"/>
          <w:szCs w:val="33"/>
        </w:rPr>
        <w:t>: Микрофлора мяса и мясопродуктов при посоле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>Посол — это способ консервирования и технологическая операция в колбасном производстве, в результате которого мясопродукты приобретают характерные запах, вкус и окраску.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>При посоле под влиянием высокой концентрации хлорида натрия, пониженной температуры и антагонистических взаимоотношений микроорганизмов различных видов резко изменяется количественный и групповой состав микрофлоры мяса. Наиболее существенные изменения обусловлены воздействием хлорида натрия. Он оказывает консервирующее действие, задерживая развитие многих микроорганизмов, что объясняется одновременным действием нескольких факторов: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 xml:space="preserve">Создаваемое солью высокое осмотическое давление вызывает обезвоживание тканей продукта. Вследствие обезвоживания и проникновения хлорида натрия снижается </w:t>
      </w: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показатель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> </w:t>
      </w:r>
      <w:r w:rsidRPr="004E7A6B">
        <w:rPr>
          <w:rFonts w:ascii="Arial" w:hAnsi="Arial" w:cs="Arial"/>
          <w:i/>
          <w:iCs/>
          <w:color w:val="000000"/>
          <w:sz w:val="28"/>
          <w:szCs w:val="28"/>
        </w:rPr>
        <w:t>а/у</w:t>
      </w:r>
      <w:r w:rsidRPr="004E7A6B">
        <w:rPr>
          <w:rFonts w:ascii="Arial" w:hAnsi="Arial" w:cs="Arial"/>
          <w:color w:val="000000"/>
          <w:sz w:val="28"/>
          <w:szCs w:val="28"/>
        </w:rPr>
        <w:t> (активность воды), в результате чего нормальная жизнедеятельность многих организмов невозможна, они переходят в анабиотическое состояние, а иногда гибнут; выделяемые из поваренной соли ионы хлора нарушают протеолитическую ферментативную деятельность микроорганизмов. Например, палочка протея может размножаться в продукте при концентрации соли 9-10%, а разжижает желатин только при содержании хлорида натрия в количестве 2-3 %; в результате плохой растворимости кислорода в рассоле создается низкая его концентрация, вследствие чего замедляется размножение аэробных микроорганизмов. При продувании рассола кислородом количество бактерий в нем увеличивается примерно в 10 раз. Но, поскольку многие микроорганизмы, содержащиеся в рассоле, являются факультативными анаэробами, недостаток кислорода не может иметь решающего значения для задержки их размножения.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lastRenderedPageBreak/>
        <w:t>В мясе и рассоле могут содержаться микроорганизмы, имеющие различную чувствительность к хлориду натрия: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 xml:space="preserve">–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несолелюбивые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негалофильные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), которые размножаются только при 1-2% и полностью прекращают свое развитие при 6-10% соли. К этой группе относят многие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неспорообразующие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грамотрицательные гнилостные бактерии, многие патогенные и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токсигенные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микроорганизмы;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 xml:space="preserve">– </w:t>
      </w: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солеустойчивые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солетолерантные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) хорошо размножаются при небольших концентрациях (1-2 %), дают слабый рост в средах, содержащих до 6-8 % хлорида натрия, и длительное время сохраняют жизнеспособность при высоких его концентрациях. К ним относят многие гнилостные аэробные бациллы, анаэробные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клостридии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>, кокки, некоторые молочнокислые и патогенные бактерии;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 xml:space="preserve">– </w:t>
      </w: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солелюбивые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галофилы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) бывают двух типов: облигатные и факультативные. Облигатные размножаются только при высоких концентрациях соли (от 12 % и выше) и совсем не растут на средах с низким содержанием хлорида натрия. Факультативные растут достаточно хорошо как при высоких концентрациях, так и в присутствии 1-2 % соли.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Галофилами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являются многие плесени, некоторые дрожжи, многие пигментные микрококки, некоторые пигментные палочковидные бактерии и др.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>Поскольку значительная часть микроорганизмов, содержащихся в рассоле, способна размножаться при высоких концентрациях хлорида натрия, посол следует проводить при пониженной температуре (не выше 3-5°С). В этом случае обеспечивается подавление жизнедеятельности этих микроорганизмов.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 xml:space="preserve">Хлорид натрия обладает в основном бактериостатическим, а не бактерицидным действием. Поэтому многие микроорганизмы, не способные размножаться при высоких концентрациях хлорида натрия, сохраняют свою жизнеспособность в условиях посола продолжительное время. Могут выживать некоторые патогенные бактерии, попадающие в рассол при посоле мяса больных животных. Например, листерии выживают в 24%-ных рассолах более года, возбудитель </w:t>
      </w: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рожи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 xml:space="preserve"> свиней и сальмонеллы — несколько месяцев.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Бруцеллы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сохраняют свою жизнеспособность при посоле до 2 мес. Следовательно, посол не является надежным способом обезвреживания мяса, полученного от больных животных. Для посола необходимо использовать только мясо от здоровых, отдохнувших перед убоем животных, благополучное в санитарном отношении.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lastRenderedPageBreak/>
        <w:t>Под влиянием соли микроорганизмы в процессе посола могут изменять свои свойства. Например, сальмонеллы становятся похожими на сапрофитных бактерий группы кишечных палочек.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>В процессе посола изменяется количественный и качественный состав микрофлоры рассола и мясопродуктов. В результате размножения микробов, адаптированных к условиям посола, общее количество микроорганизмов в рассоле возрастает в десятки раз и достигает в конце посола сотен тысяч и миллионов микробных клеток в 1 мл. Количество микроорганизмов в мясе в течение первых 3-4 недель посола также увеличивается, а затем начинает постепенно уменьшаться.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>Качественный состав микрофлоры изменяется как в результате подавления жизнедеятельности одних и преимущественного развития других микроорганизмов, так и вследствие приспособления некоторых микроорганизмов к условиям посола.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>Микрофлора рассола и соленых мясопродуктов имеет свою специфику.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 xml:space="preserve">В рассолах и солонине обнаруживают различные галофильные и солеустойчивые микрококки, солеустойчивые штаммы бактерий из родов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псевдомонас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ахромобактер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>, солеустойчивые молочнокислые бактерии, кишечную палочку, энтерококки и грамположительные аэробные бациллы. Все эти микроорганизмы составляют основную микрофлору рассолов и соленых мясопродуктов.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 xml:space="preserve">В доброкачественных рассолах и солонине обычно преобладают микрококки, молочнокислые бактерии и некоторые виды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неспорообразущих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грамотрицательных палочек.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>При посоле окороков в производственных заливочных рассолах к концу процесса микрофлора бывает обычно представлена главным образом молочнокислыми бактериями. Их количество в 1 мл рассола может достигать 80-90% общего числа обнаруженных микроорганизмов. Кроме молочнокислых бактерий в состав основной микрофлоры заливочных рассолов, как правило, входят микрококки.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 xml:space="preserve">Большое количество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лактобацилл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и микрококков — активных антагонистов гнилостных микробов — обнаруживают в старых производственных рассолах хорошего качества. Устойчивость таких рассолов в значительной степени обусловлена активным размножением этих микроорганизмов и наличием определенного биологического равновесия в биоценозе рассола. Подавляя развитие гнилостных бактерий, микробы-антагонисты предохраняют продукты </w:t>
      </w:r>
      <w:r w:rsidRPr="004E7A6B">
        <w:rPr>
          <w:rFonts w:ascii="Arial" w:hAnsi="Arial" w:cs="Arial"/>
          <w:color w:val="000000"/>
          <w:sz w:val="28"/>
          <w:szCs w:val="28"/>
        </w:rPr>
        <w:lastRenderedPageBreak/>
        <w:t>от порчи в процессе посола. Таким образом, микробный антагонизм наряду с действием поваренной соли, пониженной температурой также является одним из важных консервирующих факторов, действующих на микроорганизмы при посоле мяса и вызывающих изменение микробиологических процессов.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Посол окороков и получение продукта с хорошо выраженными органолептическими свойствами связаны с жизнедеятельностью микроорганизмов, и в частности с молочнокислыми бактериями и микрококками.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 xml:space="preserve"> В результате их жизнедеятельности накапливаются и изменяются карбонильные соединения (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ацетоин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диацетил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), летучие жирные кислоты, спирты, аминокислоты и другие метаболиты, играющие определенную роль в образовании специфического аромата и вкуса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ветчинности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>, а также улучшении цвета продукта.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>При нарушении температурного режима посола, недостатке соли, высокой контаминации сырья, нарушении санитарно-гигиенических условий производства в результате активного размножения микроорганизмов может наступить порча рассола и соленых мясопродуктов.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t>При порче рассола изменяются запах (</w:t>
      </w: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вместо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 xml:space="preserve"> ароматного и чистого — затхлый, гнилостный или кисловатый и т. д.) и вкус (прогорклый, кислый). В недоброкачественном рассоле происходит сильное </w:t>
      </w: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помутнение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 xml:space="preserve"> и выпадают хлопья, образуются стойкая пена и поверхностная пленка, изменяется цвет (от коричневого до красно-бурого или зеленоватого при закисании). По сравнению с </w:t>
      </w: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доброкачественным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 xml:space="preserve"> в испорченном рассоле отмечается более высокий уровень рН (выше 7,0) и более низкий окислительно-восстановительный потенциал (rН</w:t>
      </w:r>
      <w:r w:rsidRPr="004E7A6B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4E7A6B">
        <w:rPr>
          <w:rFonts w:ascii="Arial" w:hAnsi="Arial" w:cs="Arial"/>
          <w:color w:val="000000"/>
          <w:sz w:val="28"/>
          <w:szCs w:val="28"/>
        </w:rPr>
        <w:t xml:space="preserve">). </w:t>
      </w: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 xml:space="preserve">При постановке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редуктазной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пробы с метиленовым голубым (по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Деброт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>), которая применяется для определения rН</w:t>
      </w:r>
      <w:r w:rsidRPr="004E7A6B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4E7A6B">
        <w:rPr>
          <w:rFonts w:ascii="Arial" w:hAnsi="Arial" w:cs="Arial"/>
          <w:color w:val="000000"/>
          <w:sz w:val="28"/>
          <w:szCs w:val="28"/>
        </w:rPr>
        <w:t>рассола, в доброкачественном рассоле метиленовый голубой обесцвечивается только через 1 ч, тогда как в испорченном рассоле — в течение 5-30 мин.</w:t>
      </w:r>
      <w:proofErr w:type="gramEnd"/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У недоброкачественной солонины изменяется цвет от розового или темно-красного до серо-зеленого или коричневого, консистенция продукта дряблая и рыхлая, запах неприятный, гнилостный, мясной сок мутный.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 xml:space="preserve"> Жир у такой солонины мажущийся, с прогорклым запахом, темно-желтого или грязно-серого цвета.</w:t>
      </w:r>
    </w:p>
    <w:p w:rsidR="004E7A6B" w:rsidRPr="004E7A6B" w:rsidRDefault="004E7A6B" w:rsidP="004E7A6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4E7A6B">
        <w:rPr>
          <w:rFonts w:ascii="Arial" w:hAnsi="Arial" w:cs="Arial"/>
          <w:color w:val="000000"/>
          <w:sz w:val="28"/>
          <w:szCs w:val="28"/>
        </w:rPr>
        <w:t>Соленые мясопродукты с незначительными признаками порчи после зачистки направляют на немедленную промышленную переработку, а при значительном поражении — на техническую утилизацию.</w:t>
      </w:r>
    </w:p>
    <w:p w:rsidR="001F46AC" w:rsidRDefault="004E7A6B" w:rsidP="0097271F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4E7A6B">
        <w:rPr>
          <w:rFonts w:ascii="Arial" w:hAnsi="Arial" w:cs="Arial"/>
          <w:color w:val="000000"/>
          <w:sz w:val="28"/>
          <w:szCs w:val="28"/>
        </w:rPr>
        <w:lastRenderedPageBreak/>
        <w:t xml:space="preserve">Рассолы, применяемые для посола мясопродуктов, не должны содержать сальмонелл и </w:t>
      </w:r>
      <w:proofErr w:type="gramStart"/>
      <w:r w:rsidRPr="004E7A6B">
        <w:rPr>
          <w:rFonts w:ascii="Arial" w:hAnsi="Arial" w:cs="Arial"/>
          <w:color w:val="000000"/>
          <w:sz w:val="28"/>
          <w:szCs w:val="28"/>
        </w:rPr>
        <w:t>других</w:t>
      </w:r>
      <w:proofErr w:type="gramEnd"/>
      <w:r w:rsidRPr="004E7A6B">
        <w:rPr>
          <w:rFonts w:ascii="Arial" w:hAnsi="Arial" w:cs="Arial"/>
          <w:color w:val="000000"/>
          <w:sz w:val="28"/>
          <w:szCs w:val="28"/>
        </w:rPr>
        <w:t xml:space="preserve"> патогенных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микроорганизов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, поскольку многие патогенные бактерии, в том числе сальмонеллы, обладают значительной устойчивостью к хлориду натрия. В шприцовочных рассолах должны отсутствовать анаэробные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клостридии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и аэробные бациллы. Наличие энтерококков допускается только в очень незначительных количествах (более чем в 50 мл), так как они могут вызывать закисание рассолов и мясопродуктов. В заливочных рассолах после прогревания при 100С в течение 5 мин энтерококки не должны содержаться в 500 мл, а споры анаэробных </w:t>
      </w:r>
      <w:proofErr w:type="spellStart"/>
      <w:r w:rsidRPr="004E7A6B">
        <w:rPr>
          <w:rFonts w:ascii="Arial" w:hAnsi="Arial" w:cs="Arial"/>
          <w:color w:val="000000"/>
          <w:sz w:val="28"/>
          <w:szCs w:val="28"/>
        </w:rPr>
        <w:t>клостридии</w:t>
      </w:r>
      <w:proofErr w:type="spellEnd"/>
      <w:r w:rsidRPr="004E7A6B">
        <w:rPr>
          <w:rFonts w:ascii="Arial" w:hAnsi="Arial" w:cs="Arial"/>
          <w:color w:val="000000"/>
          <w:sz w:val="28"/>
          <w:szCs w:val="28"/>
        </w:rPr>
        <w:t xml:space="preserve"> и аэробных бацилл — в 50 мл рассол</w:t>
      </w:r>
    </w:p>
    <w:p w:rsidR="0097271F" w:rsidRDefault="0097271F" w:rsidP="0097271F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</w:p>
    <w:p w:rsidR="0097271F" w:rsidRPr="0097271F" w:rsidRDefault="0097271F" w:rsidP="0097271F">
      <w:pPr>
        <w:pStyle w:val="a3"/>
        <w:jc w:val="both"/>
        <w:rPr>
          <w:rFonts w:ascii="Arial" w:hAnsi="Arial" w:cs="Arial"/>
          <w:color w:val="000000"/>
          <w:sz w:val="40"/>
          <w:szCs w:val="40"/>
        </w:rPr>
      </w:pPr>
      <w:r w:rsidRPr="0097271F">
        <w:rPr>
          <w:rFonts w:ascii="Arial" w:hAnsi="Arial" w:cs="Arial"/>
          <w:color w:val="000000"/>
          <w:sz w:val="40"/>
          <w:szCs w:val="40"/>
        </w:rPr>
        <w:t>Задание на дом:</w:t>
      </w:r>
    </w:p>
    <w:p w:rsidR="0097271F" w:rsidRPr="0097271F" w:rsidRDefault="0097271F" w:rsidP="0097271F">
      <w:pPr>
        <w:pStyle w:val="a3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7271F">
        <w:rPr>
          <w:rFonts w:ascii="Arial" w:hAnsi="Arial" w:cs="Arial"/>
          <w:b/>
          <w:color w:val="000000"/>
          <w:sz w:val="32"/>
          <w:szCs w:val="32"/>
        </w:rPr>
        <w:t>Выполнить презентацию по теме</w:t>
      </w:r>
      <w:r w:rsidRPr="0097271F">
        <w:rPr>
          <w:rFonts w:ascii="Arial" w:hAnsi="Arial" w:cs="Arial"/>
          <w:b/>
          <w:color w:val="000000"/>
          <w:sz w:val="28"/>
          <w:szCs w:val="28"/>
        </w:rPr>
        <w:t>:</w:t>
      </w:r>
      <w:r w:rsidRPr="0097271F">
        <w:rPr>
          <w:rFonts w:ascii="Arial" w:hAnsi="Arial" w:cs="Arial"/>
          <w:b/>
          <w:color w:val="000000"/>
          <w:sz w:val="33"/>
          <w:szCs w:val="33"/>
        </w:rPr>
        <w:t xml:space="preserve"> «Микрофлора мяса и мясопродуктов при посоле»</w:t>
      </w:r>
    </w:p>
    <w:sectPr w:rsidR="0097271F" w:rsidRPr="0097271F" w:rsidSect="0085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460515"/>
    <w:rsid w:val="001F46AC"/>
    <w:rsid w:val="001F4DED"/>
    <w:rsid w:val="00402F85"/>
    <w:rsid w:val="00460515"/>
    <w:rsid w:val="004E7A6B"/>
    <w:rsid w:val="00854C72"/>
    <w:rsid w:val="00873754"/>
    <w:rsid w:val="009724C4"/>
    <w:rsid w:val="0097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72"/>
  </w:style>
  <w:style w:type="paragraph" w:styleId="1">
    <w:name w:val="heading 1"/>
    <w:basedOn w:val="a"/>
    <w:link w:val="10"/>
    <w:uiPriority w:val="9"/>
    <w:qFormat/>
    <w:rsid w:val="004E7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2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enenko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Тема: Микрофлора мяса и мясопродуктов при посоле</vt:lpstr>
    </vt:vector>
  </TitlesOfParts>
  <Company>SPecialiST RePack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IRONMANN (AKA SHAMAN)</cp:lastModifiedBy>
  <cp:revision>5</cp:revision>
  <dcterms:created xsi:type="dcterms:W3CDTF">2020-03-23T07:41:00Z</dcterms:created>
  <dcterms:modified xsi:type="dcterms:W3CDTF">2020-03-23T08:47:00Z</dcterms:modified>
</cp:coreProperties>
</file>